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5" w:type="pct"/>
        <w:tblInd w:w="-106" w:type="dxa"/>
        <w:tblLayout w:type="fixed"/>
        <w:tblLook w:val="00A0"/>
      </w:tblPr>
      <w:tblGrid>
        <w:gridCol w:w="1915"/>
        <w:gridCol w:w="1643"/>
        <w:gridCol w:w="1360"/>
        <w:gridCol w:w="1542"/>
        <w:gridCol w:w="2396"/>
        <w:gridCol w:w="873"/>
        <w:gridCol w:w="1360"/>
        <w:gridCol w:w="2905"/>
      </w:tblGrid>
      <w:tr w:rsidR="00405FB3" w:rsidTr="001E554C">
        <w:trPr>
          <w:trHeight w:val="50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32"/>
                <w:szCs w:val="32"/>
              </w:rPr>
            </w:pPr>
            <w:r>
              <w:rPr>
                <w:rStyle w:val="font21"/>
                <w:rFonts w:hint="eastAsia"/>
              </w:rPr>
              <w:t>附件</w:t>
            </w:r>
            <w:r>
              <w:rPr>
                <w:rStyle w:val="font71"/>
                <w:rFonts w:eastAsia="方正黑体_GBK"/>
              </w:rPr>
              <w:t>1</w:t>
            </w:r>
          </w:p>
        </w:tc>
      </w:tr>
      <w:tr w:rsidR="00405FB3" w:rsidTr="001E554C">
        <w:trPr>
          <w:trHeight w:val="76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Style w:val="font41"/>
              </w:rPr>
              <w:t>2025</w:t>
            </w:r>
            <w:r>
              <w:rPr>
                <w:rStyle w:val="font81"/>
                <w:rFonts w:hint="eastAsia"/>
              </w:rPr>
              <w:t>年锡山区总工会菜单式培训课堂服务报价</w:t>
            </w:r>
          </w:p>
        </w:tc>
      </w:tr>
      <w:tr w:rsidR="00405FB3" w:rsidTr="001E554C">
        <w:trPr>
          <w:trHeight w:val="5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left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报价单位：年月日</w:t>
            </w:r>
          </w:p>
        </w:tc>
      </w:tr>
      <w:tr w:rsidR="00405FB3" w:rsidTr="001E554C">
        <w:trPr>
          <w:trHeight w:val="91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eastAsia"/>
              </w:rPr>
              <w:t>培训类别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360" w:lineRule="exac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学时（</w:t>
            </w: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45</w:t>
            </w:r>
          </w:p>
          <w:p w:rsidR="00405FB3" w:rsidRDefault="00405FB3" w:rsidP="001E554C">
            <w:pPr>
              <w:widowControl/>
              <w:spacing w:line="360" w:lineRule="exact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分钟</w:t>
            </w:r>
            <w:r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学时）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课时费用（元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堂）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耗材费用（元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堂）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其他费用（需注明清楚具体费用）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eastAsia"/>
              </w:rPr>
              <w:t>建议堂数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eastAsia"/>
              </w:rPr>
              <w:t>合计</w:t>
            </w:r>
            <w:r>
              <w:rPr>
                <w:rStyle w:val="font31"/>
              </w:rPr>
              <w:t>(</w:t>
            </w:r>
            <w:r>
              <w:rPr>
                <w:rStyle w:val="font31"/>
                <w:rFonts w:hint="eastAsia"/>
              </w:rPr>
              <w:t>元</w:t>
            </w:r>
            <w:r>
              <w:rPr>
                <w:rStyle w:val="font31"/>
              </w:rPr>
              <w:t>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eastAsia"/>
              </w:rPr>
              <w:t>备注</w:t>
            </w: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思想政治类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劳模精神类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含录制</w:t>
            </w:r>
            <w:r>
              <w:rPr>
                <w:rStyle w:val="font61"/>
                <w:rFonts w:eastAsia="方正仿宋_GBK"/>
              </w:rPr>
              <w:t>1</w:t>
            </w:r>
            <w:r>
              <w:rPr>
                <w:rStyle w:val="font51"/>
                <w:rFonts w:hint="eastAsia"/>
              </w:rPr>
              <w:t>堂精品课程</w:t>
            </w: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安全生产类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通用管理类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办公系列类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生活艺术类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健康生活类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生活管理类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 w:rsidTr="001E554C">
        <w:trPr>
          <w:trHeight w:val="48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Style w:val="font51"/>
                <w:rFonts w:cs="Times New Roman"/>
              </w:rPr>
            </w:pPr>
            <w:r>
              <w:rPr>
                <w:rStyle w:val="font51"/>
                <w:rFonts w:hint="eastAsia"/>
              </w:rPr>
              <w:t>其他类</w:t>
            </w:r>
          </w:p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</w:rPr>
              <w:t>(</w:t>
            </w:r>
            <w:r>
              <w:rPr>
                <w:rStyle w:val="font51"/>
                <w:rFonts w:hint="eastAsia"/>
              </w:rPr>
              <w:t>社保知识等</w:t>
            </w:r>
            <w:r>
              <w:rPr>
                <w:rStyle w:val="font51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B3" w:rsidRDefault="00405FB3" w:rsidP="001E554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lef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</w:tr>
      <w:tr w:rsidR="00405FB3">
        <w:trPr>
          <w:trHeight w:val="506"/>
        </w:trPr>
        <w:tc>
          <w:tcPr>
            <w:tcW w:w="2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eastAsia"/>
              </w:rPr>
              <w:t>总计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FB3" w:rsidRDefault="00405FB3" w:rsidP="001E554C">
            <w:pPr>
              <w:spacing w:line="480" w:lineRule="exact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</w:tbl>
    <w:p w:rsidR="00405FB3" w:rsidRDefault="00405FB3">
      <w:pPr>
        <w:rPr>
          <w:rFonts w:cs="Times New Roman"/>
        </w:rPr>
      </w:pPr>
      <w:bookmarkStart w:id="0" w:name="_GoBack"/>
      <w:bookmarkEnd w:id="0"/>
    </w:p>
    <w:sectPr w:rsidR="00405FB3" w:rsidSect="009E1C99">
      <w:pgSz w:w="16838" w:h="11906" w:orient="landscape"/>
      <w:pgMar w:top="1417" w:right="1587" w:bottom="1417" w:left="181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5NGVjYjQwZGUyM2MwYzk1NjY1MmRhMWE5MWY3Y2YifQ=="/>
    <w:docVar w:name="KSO_WPS_MARK_KEY" w:val="4248bc36-fecf-4da4-8821-f88fb858412c"/>
  </w:docVars>
  <w:rsids>
    <w:rsidRoot w:val="276471E7"/>
    <w:rsid w:val="001E554C"/>
    <w:rsid w:val="00211344"/>
    <w:rsid w:val="0025728F"/>
    <w:rsid w:val="00314048"/>
    <w:rsid w:val="00405FB3"/>
    <w:rsid w:val="009E1C99"/>
    <w:rsid w:val="00C14648"/>
    <w:rsid w:val="00CC7083"/>
    <w:rsid w:val="00D07D89"/>
    <w:rsid w:val="00E71C80"/>
    <w:rsid w:val="00F20FA3"/>
    <w:rsid w:val="276471E7"/>
    <w:rsid w:val="5AE43578"/>
    <w:rsid w:val="7695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9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uiPriority w:val="99"/>
    <w:rsid w:val="009E1C99"/>
    <w:rPr>
      <w:rFonts w:ascii="方正黑体_GBK" w:eastAsia="方正黑体_GBK" w:hAnsi="方正黑体_GBK" w:cs="方正黑体_GBK"/>
      <w:color w:val="000000"/>
      <w:sz w:val="32"/>
      <w:szCs w:val="32"/>
      <w:u w:val="none"/>
    </w:rPr>
  </w:style>
  <w:style w:type="character" w:customStyle="1" w:styleId="font71">
    <w:name w:val="font71"/>
    <w:basedOn w:val="DefaultParagraphFont"/>
    <w:uiPriority w:val="99"/>
    <w:rsid w:val="009E1C99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font41">
    <w:name w:val="font41"/>
    <w:basedOn w:val="DefaultParagraphFont"/>
    <w:uiPriority w:val="99"/>
    <w:rsid w:val="009E1C99"/>
    <w:rPr>
      <w:rFonts w:ascii="Times New Roman" w:hAnsi="Times New Roman" w:cs="Times New Roman"/>
      <w:color w:val="000000"/>
      <w:sz w:val="44"/>
      <w:szCs w:val="44"/>
      <w:u w:val="none"/>
    </w:rPr>
  </w:style>
  <w:style w:type="character" w:customStyle="1" w:styleId="font81">
    <w:name w:val="font81"/>
    <w:basedOn w:val="DefaultParagraphFont"/>
    <w:uiPriority w:val="99"/>
    <w:rsid w:val="009E1C99"/>
    <w:rPr>
      <w:rFonts w:ascii="方正小标宋_GBK" w:eastAsia="方正小标宋_GBK" w:hAnsi="方正小标宋_GBK" w:cs="方正小标宋_GBK"/>
      <w:color w:val="000000"/>
      <w:sz w:val="44"/>
      <w:szCs w:val="44"/>
      <w:u w:val="none"/>
    </w:rPr>
  </w:style>
  <w:style w:type="character" w:customStyle="1" w:styleId="font51">
    <w:name w:val="font51"/>
    <w:basedOn w:val="DefaultParagraphFont"/>
    <w:uiPriority w:val="99"/>
    <w:rsid w:val="009E1C99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31">
    <w:name w:val="font31"/>
    <w:basedOn w:val="DefaultParagraphFont"/>
    <w:uiPriority w:val="99"/>
    <w:rsid w:val="009E1C99"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61">
    <w:name w:val="font61"/>
    <w:basedOn w:val="DefaultParagraphFont"/>
    <w:uiPriority w:val="99"/>
    <w:rsid w:val="009E1C99"/>
    <w:rPr>
      <w:rFonts w:ascii="Times New Roman" w:hAnsi="Times New Roman" w:cs="Times New Roman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D7</dc:creator>
  <cp:keywords/>
  <dc:description/>
  <cp:lastModifiedBy>user</cp:lastModifiedBy>
  <cp:revision>2</cp:revision>
  <dcterms:created xsi:type="dcterms:W3CDTF">2025-06-09T07:36:00Z</dcterms:created>
  <dcterms:modified xsi:type="dcterms:W3CDTF">2025-06-09T07:36:00Z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DA60504B3A39492CBEB5DD2493C46C0E_11</vt:lpwstr>
  </property>
</Properties>
</file>